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400DC57F" w14:textId="77777777" w:rsidTr="00E86FF9">
        <w:trPr>
          <w:trHeight w:val="1453"/>
        </w:trPr>
        <w:tc>
          <w:tcPr>
            <w:tcW w:w="5000" w:type="pct"/>
            <w:tcMar>
              <w:top w:w="0" w:type="dxa"/>
              <w:left w:w="0" w:type="dxa"/>
              <w:bottom w:w="0" w:type="dxa"/>
              <w:right w:w="0" w:type="dxa"/>
            </w:tcMar>
            <w:hideMark/>
          </w:tcPr>
          <w:p w14:paraId="10C3BBF1"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6B5E74C6"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21B2AF64" w14:textId="77777777" w:rsidR="007F4094" w:rsidRDefault="00020BCB" w:rsidP="00DE222A">
      <w:pPr>
        <w:pStyle w:val="3"/>
        <w:jc w:val="left"/>
        <w:rPr>
          <w:color w:val="000000"/>
        </w:rPr>
      </w:pPr>
      <w:r w:rsidRPr="00020BCB">
        <w:rPr>
          <w:color w:val="000000"/>
        </w:rPr>
        <w:tab/>
      </w:r>
      <w:r w:rsidRPr="00020BCB">
        <w:rPr>
          <w:color w:val="000000"/>
        </w:rPr>
        <w:tab/>
      </w:r>
    </w:p>
    <w:p w14:paraId="5EFF52B0" w14:textId="77777777" w:rsidR="007F4094" w:rsidRDefault="007F4094" w:rsidP="00DE222A">
      <w:pPr>
        <w:pStyle w:val="3"/>
        <w:jc w:val="left"/>
        <w:rPr>
          <w:color w:val="000000"/>
        </w:rPr>
      </w:pPr>
    </w:p>
    <w:p w14:paraId="04140F18" w14:textId="77777777" w:rsidR="00020BCB" w:rsidRDefault="00E86FF9" w:rsidP="00E86FF9">
      <w:pPr>
        <w:pStyle w:val="3"/>
        <w:rPr>
          <w:color w:val="000000"/>
        </w:rPr>
      </w:pPr>
      <w:r>
        <w:rPr>
          <w:color w:val="000000"/>
          <w:lang w:val="uk-UA"/>
        </w:rPr>
        <w:t>ТИТУЛЬНИЙ ЛИСТ</w:t>
      </w:r>
    </w:p>
    <w:p w14:paraId="1056E49D" w14:textId="67738568" w:rsidR="004263EB" w:rsidRDefault="00C931DA" w:rsidP="00DC6C96">
      <w:pPr>
        <w:pStyle w:val="3"/>
        <w:jc w:val="left"/>
        <w:rPr>
          <w:b w:val="0"/>
          <w:sz w:val="15"/>
          <w:lang w:val="uk-UA"/>
        </w:rPr>
      </w:pPr>
      <w:r>
        <w:rPr>
          <w:b w:val="0"/>
          <w:sz w:val="20"/>
          <w:szCs w:val="20"/>
          <w:u w:val="single"/>
          <w:lang w:val="en-US"/>
        </w:rPr>
        <w:t>29.04.2026</w:t>
      </w:r>
    </w:p>
    <w:p w14:paraId="708D151A"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6F6F7DE1" w14:textId="77777777" w:rsidR="004263EB" w:rsidRDefault="004263EB" w:rsidP="00DC6C96">
      <w:pPr>
        <w:pStyle w:val="3"/>
        <w:jc w:val="left"/>
        <w:rPr>
          <w:b w:val="0"/>
          <w:sz w:val="15"/>
          <w:lang w:val="uk-UA"/>
        </w:rPr>
      </w:pPr>
    </w:p>
    <w:p w14:paraId="233D0F42" w14:textId="6EC8580A"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C931DA">
        <w:rPr>
          <w:b w:val="0"/>
          <w:sz w:val="20"/>
          <w:szCs w:val="20"/>
          <w:u w:val="single"/>
          <w:lang w:val="en-US"/>
        </w:rPr>
        <w:t>1/2904</w:t>
      </w:r>
    </w:p>
    <w:p w14:paraId="787F2DD1"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420D98C5"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1328AF51" w14:textId="77777777">
        <w:tc>
          <w:tcPr>
            <w:tcW w:w="5000" w:type="pct"/>
            <w:tcBorders>
              <w:top w:val="nil"/>
              <w:left w:val="nil"/>
              <w:bottom w:val="nil"/>
              <w:right w:val="nil"/>
            </w:tcBorders>
            <w:tcMar>
              <w:top w:w="60" w:type="dxa"/>
              <w:left w:w="60" w:type="dxa"/>
              <w:bottom w:w="60" w:type="dxa"/>
              <w:right w:w="60" w:type="dxa"/>
            </w:tcMar>
            <w:vAlign w:val="center"/>
          </w:tcPr>
          <w:p w14:paraId="1EAAA27F"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1ADA6D5A"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7B630F47" w14:textId="77777777" w:rsidTr="00F676C2">
        <w:tc>
          <w:tcPr>
            <w:tcW w:w="1652" w:type="dxa"/>
            <w:tcMar>
              <w:top w:w="60" w:type="dxa"/>
              <w:left w:w="60" w:type="dxa"/>
              <w:bottom w:w="60" w:type="dxa"/>
              <w:right w:w="60" w:type="dxa"/>
            </w:tcMar>
            <w:vAlign w:val="center"/>
          </w:tcPr>
          <w:p w14:paraId="48A1CEA4" w14:textId="1023FA77" w:rsidR="00DC6C96" w:rsidRPr="00DF42E6" w:rsidRDefault="00C931DA"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02814538"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34492E71"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76876843"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43B7C08F" w14:textId="3FA25F07" w:rsidR="00DC6C96" w:rsidRPr="00DF42E6" w:rsidRDefault="00C931DA" w:rsidP="00DC6C96">
            <w:pPr>
              <w:ind w:left="1280" w:hanging="591"/>
              <w:jc w:val="center"/>
              <w:rPr>
                <w:color w:val="000000"/>
                <w:sz w:val="20"/>
                <w:szCs w:val="20"/>
                <w:lang w:val="en-US"/>
              </w:rPr>
            </w:pPr>
            <w:r>
              <w:rPr>
                <w:color w:val="000000"/>
                <w:sz w:val="20"/>
                <w:szCs w:val="20"/>
                <w:lang w:val="en-US"/>
              </w:rPr>
              <w:t>Гречний С.В.</w:t>
            </w:r>
          </w:p>
        </w:tc>
      </w:tr>
      <w:tr w:rsidR="00DC6C96" w14:paraId="5421A928" w14:textId="77777777" w:rsidTr="00F676C2">
        <w:tc>
          <w:tcPr>
            <w:tcW w:w="1652" w:type="dxa"/>
            <w:tcMar>
              <w:top w:w="60" w:type="dxa"/>
              <w:left w:w="60" w:type="dxa"/>
              <w:bottom w:w="60" w:type="dxa"/>
              <w:right w:w="60" w:type="dxa"/>
            </w:tcMar>
            <w:vAlign w:val="center"/>
          </w:tcPr>
          <w:p w14:paraId="224E1520"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288D29B1"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4A854690"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75F0E54A"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35994610"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3B925E8E" w14:textId="77777777" w:rsidTr="00F676C2">
        <w:tc>
          <w:tcPr>
            <w:tcW w:w="10111" w:type="dxa"/>
            <w:gridSpan w:val="8"/>
            <w:tcMar>
              <w:top w:w="60" w:type="dxa"/>
              <w:left w:w="60" w:type="dxa"/>
              <w:bottom w:w="60" w:type="dxa"/>
              <w:right w:w="60" w:type="dxa"/>
            </w:tcMar>
            <w:vAlign w:val="center"/>
          </w:tcPr>
          <w:p w14:paraId="2A63391A"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7F5ECAE5" w14:textId="77777777" w:rsidTr="00F676C2">
        <w:tc>
          <w:tcPr>
            <w:tcW w:w="10111" w:type="dxa"/>
            <w:gridSpan w:val="8"/>
            <w:tcMar>
              <w:top w:w="60" w:type="dxa"/>
              <w:left w:w="60" w:type="dxa"/>
              <w:bottom w:w="60" w:type="dxa"/>
              <w:right w:w="60" w:type="dxa"/>
            </w:tcMar>
            <w:vAlign w:val="center"/>
          </w:tcPr>
          <w:p w14:paraId="79424BB1"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0E66B78F" w14:textId="77777777" w:rsidTr="00F676C2">
        <w:tc>
          <w:tcPr>
            <w:tcW w:w="6359" w:type="dxa"/>
            <w:gridSpan w:val="6"/>
            <w:tcMar>
              <w:top w:w="60" w:type="dxa"/>
              <w:left w:w="60" w:type="dxa"/>
              <w:bottom w:w="60" w:type="dxa"/>
              <w:right w:w="60" w:type="dxa"/>
            </w:tcMar>
            <w:vAlign w:val="center"/>
          </w:tcPr>
          <w:p w14:paraId="729AAE4C"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331D843C" w14:textId="38DA1008" w:rsidR="00DC6C96" w:rsidRPr="00DF42E6" w:rsidRDefault="00C931DA" w:rsidP="00DC6C96">
            <w:pPr>
              <w:rPr>
                <w:sz w:val="20"/>
                <w:szCs w:val="20"/>
                <w:lang w:val="en-US"/>
              </w:rPr>
            </w:pPr>
            <w:r>
              <w:rPr>
                <w:sz w:val="20"/>
                <w:szCs w:val="20"/>
                <w:lang w:val="en-US"/>
              </w:rPr>
              <w:t>ПРИВАТНЕ АКЦІОНЕРНЕ ТОВАРИСТВО "ЗАПОРІЖСАНТЕХМОНТАЖ"</w:t>
            </w:r>
          </w:p>
        </w:tc>
      </w:tr>
      <w:tr w:rsidR="00DC6C96" w14:paraId="74BB9770" w14:textId="77777777" w:rsidTr="00F676C2">
        <w:tc>
          <w:tcPr>
            <w:tcW w:w="6359" w:type="dxa"/>
            <w:gridSpan w:val="6"/>
            <w:tcMar>
              <w:top w:w="60" w:type="dxa"/>
              <w:left w:w="60" w:type="dxa"/>
              <w:bottom w:w="60" w:type="dxa"/>
              <w:right w:w="60" w:type="dxa"/>
            </w:tcMar>
            <w:vAlign w:val="center"/>
          </w:tcPr>
          <w:p w14:paraId="159CA08D"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34C7EC28" w14:textId="1343BD65" w:rsidR="00DC6C96" w:rsidRPr="00DF42E6" w:rsidRDefault="00C931DA" w:rsidP="00DC6C96">
            <w:pPr>
              <w:rPr>
                <w:sz w:val="20"/>
                <w:szCs w:val="20"/>
                <w:lang w:val="en-US"/>
              </w:rPr>
            </w:pPr>
            <w:r>
              <w:rPr>
                <w:sz w:val="20"/>
                <w:szCs w:val="20"/>
                <w:lang w:val="en-US"/>
              </w:rPr>
              <w:t>Приватне акцiонерне товариство</w:t>
            </w:r>
          </w:p>
        </w:tc>
      </w:tr>
      <w:tr w:rsidR="00D42FB5" w14:paraId="6F4A11A3" w14:textId="77777777" w:rsidTr="00F676C2">
        <w:tc>
          <w:tcPr>
            <w:tcW w:w="6359" w:type="dxa"/>
            <w:gridSpan w:val="6"/>
            <w:tcMar>
              <w:top w:w="60" w:type="dxa"/>
              <w:left w:w="60" w:type="dxa"/>
              <w:bottom w:w="60" w:type="dxa"/>
              <w:right w:w="60" w:type="dxa"/>
            </w:tcMar>
            <w:vAlign w:val="center"/>
          </w:tcPr>
          <w:p w14:paraId="5BADACE1"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30CE240F" w14:textId="39FA3F38" w:rsidR="00D42FB5" w:rsidRPr="00DF42E6" w:rsidRDefault="00C931DA" w:rsidP="00DF42E6">
            <w:pPr>
              <w:rPr>
                <w:sz w:val="20"/>
                <w:szCs w:val="20"/>
                <w:lang w:val="en-US"/>
              </w:rPr>
            </w:pPr>
            <w:r>
              <w:rPr>
                <w:sz w:val="20"/>
                <w:szCs w:val="20"/>
                <w:lang w:val="uk-UA"/>
              </w:rPr>
              <w:t>69019 Запорiзька область місто Запоріжжя вулиця Рекордна, будинок 36, приміщення А4</w:t>
            </w:r>
          </w:p>
        </w:tc>
      </w:tr>
      <w:tr w:rsidR="00DC6C96" w14:paraId="01033319" w14:textId="77777777" w:rsidTr="00F676C2">
        <w:tc>
          <w:tcPr>
            <w:tcW w:w="6359" w:type="dxa"/>
            <w:gridSpan w:val="6"/>
            <w:tcMar>
              <w:top w:w="60" w:type="dxa"/>
              <w:left w:w="60" w:type="dxa"/>
              <w:bottom w:w="60" w:type="dxa"/>
              <w:right w:w="60" w:type="dxa"/>
            </w:tcMar>
            <w:vAlign w:val="center"/>
          </w:tcPr>
          <w:p w14:paraId="07939148"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43391C65" w14:textId="3AC670A4" w:rsidR="00DC6C96" w:rsidRPr="00DF42E6" w:rsidRDefault="00C931DA" w:rsidP="00DC6C96">
            <w:pPr>
              <w:rPr>
                <w:sz w:val="20"/>
                <w:szCs w:val="20"/>
                <w:lang w:val="en-US"/>
              </w:rPr>
            </w:pPr>
            <w:r>
              <w:rPr>
                <w:sz w:val="20"/>
                <w:szCs w:val="20"/>
                <w:lang w:val="en-US"/>
              </w:rPr>
              <w:t>01415559</w:t>
            </w:r>
          </w:p>
        </w:tc>
      </w:tr>
      <w:tr w:rsidR="00DC6C96" w14:paraId="6C077E62" w14:textId="77777777" w:rsidTr="00F676C2">
        <w:tc>
          <w:tcPr>
            <w:tcW w:w="6359" w:type="dxa"/>
            <w:gridSpan w:val="6"/>
            <w:tcMar>
              <w:top w:w="60" w:type="dxa"/>
              <w:left w:w="60" w:type="dxa"/>
              <w:bottom w:w="60" w:type="dxa"/>
              <w:right w:w="60" w:type="dxa"/>
            </w:tcMar>
            <w:vAlign w:val="center"/>
          </w:tcPr>
          <w:p w14:paraId="72CC08D7"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187C1A3E" w14:textId="5FDB5B4C" w:rsidR="00DC6C96" w:rsidRPr="00DF42E6" w:rsidRDefault="00C931DA" w:rsidP="00DC6C96">
            <w:pPr>
              <w:rPr>
                <w:sz w:val="20"/>
                <w:szCs w:val="20"/>
                <w:lang w:val="en-US"/>
              </w:rPr>
            </w:pPr>
            <w:r>
              <w:rPr>
                <w:sz w:val="20"/>
                <w:szCs w:val="20"/>
                <w:lang w:val="en-US"/>
              </w:rPr>
              <w:t>(061)-224-70-51</w:t>
            </w:r>
          </w:p>
        </w:tc>
      </w:tr>
      <w:tr w:rsidR="00DC6C96" w14:paraId="0B14525A" w14:textId="77777777" w:rsidTr="00F676C2">
        <w:tc>
          <w:tcPr>
            <w:tcW w:w="6359" w:type="dxa"/>
            <w:gridSpan w:val="6"/>
            <w:tcMar>
              <w:top w:w="60" w:type="dxa"/>
              <w:left w:w="60" w:type="dxa"/>
              <w:bottom w:w="60" w:type="dxa"/>
              <w:right w:w="60" w:type="dxa"/>
            </w:tcMar>
            <w:vAlign w:val="center"/>
          </w:tcPr>
          <w:p w14:paraId="768868D7"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6A2AE807" w14:textId="27FBD716" w:rsidR="00DC6C96" w:rsidRPr="00DF42E6" w:rsidRDefault="00C931DA" w:rsidP="00DC6C96">
            <w:pPr>
              <w:rPr>
                <w:sz w:val="20"/>
                <w:szCs w:val="20"/>
                <w:lang w:val="en-US"/>
              </w:rPr>
            </w:pPr>
            <w:r>
              <w:rPr>
                <w:sz w:val="20"/>
                <w:szCs w:val="20"/>
                <w:lang w:val="en-US"/>
              </w:rPr>
              <w:t>zstm.ok@ukr.net</w:t>
            </w:r>
          </w:p>
        </w:tc>
      </w:tr>
      <w:tr w:rsidR="00531337" w14:paraId="53AB14D7" w14:textId="77777777" w:rsidTr="00F676C2">
        <w:tc>
          <w:tcPr>
            <w:tcW w:w="6359" w:type="dxa"/>
            <w:gridSpan w:val="6"/>
            <w:tcMar>
              <w:top w:w="60" w:type="dxa"/>
              <w:left w:w="60" w:type="dxa"/>
              <w:bottom w:w="60" w:type="dxa"/>
              <w:right w:w="60" w:type="dxa"/>
            </w:tcMar>
            <w:vAlign w:val="center"/>
          </w:tcPr>
          <w:p w14:paraId="25A7F933"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380FDD57" w14:textId="1E712DE1" w:rsidR="00531337" w:rsidRPr="009A60E3" w:rsidRDefault="00C931DA" w:rsidP="00DC6C96">
            <w:pPr>
              <w:rPr>
                <w:sz w:val="20"/>
                <w:szCs w:val="20"/>
                <w:lang w:val="en-US"/>
              </w:rPr>
            </w:pPr>
            <w:r>
              <w:rPr>
                <w:sz w:val="20"/>
                <w:szCs w:val="20"/>
                <w:lang w:val="en-US"/>
              </w:rPr>
              <w:t xml:space="preserve"> </w:t>
            </w:r>
          </w:p>
        </w:tc>
      </w:tr>
      <w:tr w:rsidR="00C86AFD" w14:paraId="1E4D79F5" w14:textId="77777777" w:rsidTr="00F676C2">
        <w:tc>
          <w:tcPr>
            <w:tcW w:w="6359" w:type="dxa"/>
            <w:gridSpan w:val="6"/>
            <w:tcMar>
              <w:top w:w="60" w:type="dxa"/>
              <w:left w:w="60" w:type="dxa"/>
              <w:bottom w:w="60" w:type="dxa"/>
              <w:right w:w="60" w:type="dxa"/>
            </w:tcMar>
            <w:vAlign w:val="center"/>
          </w:tcPr>
          <w:p w14:paraId="654B6BD2"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01DE7E11" w14:textId="77777777" w:rsidR="00C931DA" w:rsidRDefault="00C931DA"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6F678D59" w14:textId="77777777" w:rsidR="00C931DA" w:rsidRDefault="00C931DA" w:rsidP="00DC6C96">
            <w:pPr>
              <w:rPr>
                <w:sz w:val="20"/>
                <w:szCs w:val="20"/>
                <w:lang w:val="en-US"/>
              </w:rPr>
            </w:pPr>
            <w:r>
              <w:rPr>
                <w:sz w:val="20"/>
                <w:szCs w:val="20"/>
                <w:lang w:val="en-US"/>
              </w:rPr>
              <w:t>21676262</w:t>
            </w:r>
          </w:p>
          <w:p w14:paraId="7A6491F2" w14:textId="77777777" w:rsidR="00C931DA" w:rsidRDefault="00C931DA" w:rsidP="00DC6C96">
            <w:pPr>
              <w:rPr>
                <w:sz w:val="20"/>
                <w:szCs w:val="20"/>
                <w:lang w:val="en-US"/>
              </w:rPr>
            </w:pPr>
            <w:r>
              <w:rPr>
                <w:sz w:val="20"/>
                <w:szCs w:val="20"/>
                <w:lang w:val="en-US"/>
              </w:rPr>
              <w:t>Україна</w:t>
            </w:r>
          </w:p>
          <w:p w14:paraId="197450D3" w14:textId="7F3FE4F9" w:rsidR="00C86AFD" w:rsidRPr="00C86AFD" w:rsidRDefault="00C931DA" w:rsidP="00DC6C96">
            <w:pPr>
              <w:rPr>
                <w:sz w:val="20"/>
                <w:szCs w:val="20"/>
                <w:lang w:val="en-US"/>
              </w:rPr>
            </w:pPr>
            <w:r>
              <w:rPr>
                <w:sz w:val="20"/>
                <w:szCs w:val="20"/>
                <w:lang w:val="en-US"/>
              </w:rPr>
              <w:t>DR/00002/ARM</w:t>
            </w:r>
          </w:p>
        </w:tc>
      </w:tr>
      <w:tr w:rsidR="00DC6C96" w14:paraId="191F7F04"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1D4C7489"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2C081E96"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68588EB9"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286839FB" w14:textId="0F780EA4" w:rsidR="001714DF" w:rsidRPr="00DF42E6" w:rsidRDefault="00C931DA" w:rsidP="00DC6C96">
            <w:pPr>
              <w:jc w:val="center"/>
              <w:rPr>
                <w:b/>
                <w:sz w:val="20"/>
                <w:szCs w:val="20"/>
              </w:rPr>
            </w:pPr>
            <w:r>
              <w:rPr>
                <w:sz w:val="20"/>
                <w:szCs w:val="20"/>
                <w:lang w:val="en-US"/>
              </w:rPr>
              <w:t>http://suntehmontag.pat.ua/documents/informaciya-dlya-akcioneriv-ta-steikholderiv</w:t>
            </w:r>
          </w:p>
        </w:tc>
        <w:tc>
          <w:tcPr>
            <w:tcW w:w="2478" w:type="dxa"/>
            <w:tcMar>
              <w:top w:w="60" w:type="dxa"/>
              <w:left w:w="60" w:type="dxa"/>
              <w:bottom w:w="60" w:type="dxa"/>
              <w:right w:w="60" w:type="dxa"/>
            </w:tcMar>
            <w:vAlign w:val="center"/>
          </w:tcPr>
          <w:p w14:paraId="418525CE" w14:textId="3D2C4C2F" w:rsidR="001714DF" w:rsidRPr="00DF42E6" w:rsidRDefault="00C931DA" w:rsidP="00DC6C96">
            <w:pPr>
              <w:jc w:val="center"/>
              <w:rPr>
                <w:sz w:val="20"/>
                <w:szCs w:val="20"/>
                <w:lang w:val="en-US"/>
              </w:rPr>
            </w:pPr>
            <w:r>
              <w:rPr>
                <w:sz w:val="20"/>
                <w:szCs w:val="20"/>
                <w:lang w:val="en-US"/>
              </w:rPr>
              <w:t>29.04.2026</w:t>
            </w:r>
          </w:p>
        </w:tc>
      </w:tr>
      <w:tr w:rsidR="001714DF" w:rsidRPr="00DF42E6" w14:paraId="04FCE804"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4E8A36A9"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275FC6E4"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205DD5F9"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4AE66D53" w14:textId="77777777" w:rsidR="001714DF" w:rsidRPr="00DF42E6" w:rsidRDefault="001714DF" w:rsidP="00DC6C96">
            <w:pPr>
              <w:jc w:val="center"/>
              <w:rPr>
                <w:sz w:val="20"/>
                <w:szCs w:val="20"/>
              </w:rPr>
            </w:pPr>
            <w:r w:rsidRPr="00DF42E6">
              <w:rPr>
                <w:rStyle w:val="small-text"/>
                <w:sz w:val="20"/>
                <w:szCs w:val="20"/>
              </w:rPr>
              <w:t>(дата)</w:t>
            </w:r>
          </w:p>
        </w:tc>
      </w:tr>
    </w:tbl>
    <w:p w14:paraId="03DFF642" w14:textId="77777777" w:rsidR="00225740" w:rsidRDefault="00225740" w:rsidP="00C86AFD">
      <w:pPr>
        <w:rPr>
          <w:lang w:val="en-US"/>
        </w:rPr>
        <w:sectPr w:rsidR="00225740" w:rsidSect="00C931DA">
          <w:pgSz w:w="11906" w:h="16838"/>
          <w:pgMar w:top="363" w:right="567" w:bottom="363" w:left="1417" w:header="709" w:footer="709" w:gutter="0"/>
          <w:cols w:space="708"/>
          <w:docGrid w:linePitch="360"/>
        </w:sectPr>
      </w:pPr>
    </w:p>
    <w:p w14:paraId="41F6FBAC" w14:textId="77777777" w:rsidR="00225740" w:rsidRPr="00AD17BB" w:rsidRDefault="00225740" w:rsidP="00225740">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3B21CA14" w14:textId="77777777" w:rsidR="00225740" w:rsidRPr="00AD17BB" w:rsidRDefault="00225740" w:rsidP="00225740">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559"/>
        <w:gridCol w:w="1724"/>
        <w:gridCol w:w="1891"/>
        <w:gridCol w:w="3136"/>
      </w:tblGrid>
      <w:tr w:rsidR="00225740" w:rsidRPr="00335999" w14:paraId="1CB059C7" w14:textId="77777777" w:rsidTr="000F5C66">
        <w:trPr>
          <w:trHeight w:val="1214"/>
        </w:trPr>
        <w:tc>
          <w:tcPr>
            <w:tcW w:w="1666" w:type="dxa"/>
            <w:tcBorders>
              <w:top w:val="single" w:sz="4" w:space="0" w:color="auto"/>
              <w:left w:val="single" w:sz="4" w:space="0" w:color="auto"/>
              <w:bottom w:val="single" w:sz="4" w:space="0" w:color="auto"/>
              <w:right w:val="single" w:sz="4" w:space="0" w:color="auto"/>
            </w:tcBorders>
            <w:vAlign w:val="center"/>
            <w:hideMark/>
          </w:tcPr>
          <w:p w14:paraId="1A523DE1" w14:textId="77777777" w:rsidR="00225740" w:rsidRPr="00335999" w:rsidRDefault="00225740" w:rsidP="000F5C66">
            <w:pPr>
              <w:pStyle w:val="a4"/>
              <w:spacing w:before="0" w:beforeAutospacing="0" w:after="0" w:afterAutospacing="0"/>
              <w:jc w:val="center"/>
              <w:rPr>
                <w:b/>
                <w:sz w:val="20"/>
                <w:szCs w:val="20"/>
              </w:rPr>
            </w:pPr>
            <w:r w:rsidRPr="00335999">
              <w:rPr>
                <w:b/>
                <w:sz w:val="20"/>
                <w:szCs w:val="20"/>
              </w:rPr>
              <w:t>№ з/п</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01CA7B2" w14:textId="77777777" w:rsidR="00225740" w:rsidRPr="00335999" w:rsidRDefault="00225740" w:rsidP="000F5C66">
            <w:pPr>
              <w:pStyle w:val="a4"/>
              <w:spacing w:before="0" w:beforeAutospacing="0" w:after="0" w:afterAutospacing="0"/>
              <w:jc w:val="center"/>
              <w:rPr>
                <w:b/>
                <w:sz w:val="20"/>
                <w:szCs w:val="20"/>
              </w:rPr>
            </w:pPr>
            <w:r w:rsidRPr="00335999">
              <w:rPr>
                <w:b/>
                <w:sz w:val="20"/>
                <w:szCs w:val="20"/>
              </w:rPr>
              <w:t>Дата прийняття рішення</w:t>
            </w:r>
          </w:p>
        </w:tc>
        <w:tc>
          <w:tcPr>
            <w:tcW w:w="1747" w:type="dxa"/>
            <w:tcBorders>
              <w:top w:val="single" w:sz="4" w:space="0" w:color="auto"/>
              <w:left w:val="single" w:sz="4" w:space="0" w:color="auto"/>
              <w:bottom w:val="single" w:sz="4" w:space="0" w:color="auto"/>
              <w:right w:val="single" w:sz="4" w:space="0" w:color="auto"/>
            </w:tcBorders>
            <w:vAlign w:val="center"/>
            <w:hideMark/>
          </w:tcPr>
          <w:p w14:paraId="465A3207" w14:textId="77777777" w:rsidR="00225740" w:rsidRDefault="00225740" w:rsidP="000F5C66">
            <w:pPr>
              <w:pStyle w:val="a4"/>
              <w:spacing w:before="0" w:beforeAutospacing="0" w:after="0" w:afterAutospacing="0"/>
              <w:jc w:val="center"/>
              <w:rPr>
                <w:b/>
                <w:sz w:val="20"/>
                <w:szCs w:val="20"/>
              </w:rPr>
            </w:pPr>
            <w:r>
              <w:rPr>
                <w:b/>
                <w:sz w:val="20"/>
                <w:szCs w:val="20"/>
              </w:rPr>
              <w:t>Гранична сукупна варті</w:t>
            </w:r>
            <w:r w:rsidRPr="00335999">
              <w:rPr>
                <w:b/>
                <w:sz w:val="20"/>
                <w:szCs w:val="20"/>
              </w:rPr>
              <w:t>ст</w:t>
            </w:r>
            <w:r>
              <w:rPr>
                <w:b/>
                <w:sz w:val="20"/>
                <w:szCs w:val="20"/>
              </w:rPr>
              <w:t>ь</w:t>
            </w:r>
            <w:r w:rsidRPr="00335999">
              <w:rPr>
                <w:b/>
                <w:sz w:val="20"/>
                <w:szCs w:val="20"/>
              </w:rPr>
              <w:t xml:space="preserve"> правочинів</w:t>
            </w:r>
            <w:r>
              <w:rPr>
                <w:b/>
                <w:sz w:val="20"/>
                <w:szCs w:val="20"/>
              </w:rPr>
              <w:t>,</w:t>
            </w:r>
          </w:p>
          <w:p w14:paraId="0D3E12A2" w14:textId="77777777" w:rsidR="00225740" w:rsidRPr="00335999" w:rsidRDefault="00225740" w:rsidP="000F5C66">
            <w:pPr>
              <w:pStyle w:val="a4"/>
              <w:spacing w:before="0" w:beforeAutospacing="0" w:after="0" w:afterAutospacing="0"/>
              <w:jc w:val="center"/>
              <w:rPr>
                <w:b/>
                <w:sz w:val="20"/>
                <w:szCs w:val="20"/>
              </w:rPr>
            </w:pPr>
            <w:r w:rsidRPr="00335999">
              <w:rPr>
                <w:b/>
                <w:sz w:val="20"/>
                <w:szCs w:val="20"/>
              </w:rPr>
              <w:t>тис. грн.</w:t>
            </w:r>
          </w:p>
        </w:tc>
        <w:tc>
          <w:tcPr>
            <w:tcW w:w="1930" w:type="dxa"/>
            <w:tcBorders>
              <w:top w:val="single" w:sz="4" w:space="0" w:color="auto"/>
              <w:left w:val="single" w:sz="4" w:space="0" w:color="auto"/>
              <w:bottom w:val="single" w:sz="4" w:space="0" w:color="auto"/>
              <w:right w:val="single" w:sz="4" w:space="0" w:color="auto"/>
            </w:tcBorders>
            <w:vAlign w:val="center"/>
            <w:hideMark/>
          </w:tcPr>
          <w:p w14:paraId="215D8D65" w14:textId="77777777" w:rsidR="00225740" w:rsidRPr="00335999" w:rsidRDefault="00225740" w:rsidP="000F5C66">
            <w:pPr>
              <w:pStyle w:val="a4"/>
              <w:spacing w:before="0" w:beforeAutospacing="0" w:after="0" w:afterAutospacing="0"/>
              <w:jc w:val="center"/>
              <w:rPr>
                <w:b/>
                <w:sz w:val="20"/>
                <w:szCs w:val="20"/>
              </w:rPr>
            </w:pPr>
            <w:r w:rsidRPr="00335999">
              <w:rPr>
                <w:b/>
                <w:sz w:val="20"/>
                <w:szCs w:val="20"/>
              </w:rPr>
              <w:t>Вартість активів емітента за даними останн</w:t>
            </w:r>
            <w:r>
              <w:rPr>
                <w:b/>
                <w:sz w:val="20"/>
                <w:szCs w:val="20"/>
              </w:rPr>
              <w:t xml:space="preserve">ьої річної фінансової </w:t>
            </w:r>
            <w:proofErr w:type="gramStart"/>
            <w:r>
              <w:rPr>
                <w:b/>
                <w:sz w:val="20"/>
                <w:szCs w:val="20"/>
              </w:rPr>
              <w:t>звітності,  тис</w:t>
            </w:r>
            <w:proofErr w:type="gramEnd"/>
            <w:r>
              <w:rPr>
                <w:b/>
                <w:sz w:val="20"/>
                <w:szCs w:val="20"/>
              </w:rPr>
              <w:t>. грн.</w:t>
            </w:r>
          </w:p>
        </w:tc>
        <w:tc>
          <w:tcPr>
            <w:tcW w:w="3215" w:type="dxa"/>
            <w:tcBorders>
              <w:top w:val="single" w:sz="4" w:space="0" w:color="auto"/>
              <w:left w:val="single" w:sz="4" w:space="0" w:color="auto"/>
              <w:bottom w:val="single" w:sz="4" w:space="0" w:color="auto"/>
              <w:right w:val="single" w:sz="4" w:space="0" w:color="auto"/>
            </w:tcBorders>
            <w:vAlign w:val="center"/>
            <w:hideMark/>
          </w:tcPr>
          <w:p w14:paraId="1D062C8B" w14:textId="77777777" w:rsidR="00225740" w:rsidRPr="00335999" w:rsidRDefault="00225740" w:rsidP="000F5C66">
            <w:pPr>
              <w:pStyle w:val="a4"/>
              <w:spacing w:before="0" w:beforeAutospacing="0" w:after="0" w:afterAutospacing="0"/>
              <w:jc w:val="center"/>
              <w:rPr>
                <w:b/>
                <w:sz w:val="20"/>
                <w:szCs w:val="20"/>
              </w:rPr>
            </w:pPr>
            <w:r w:rsidRPr="00335999">
              <w:rPr>
                <w:b/>
                <w:sz w:val="20"/>
                <w:szCs w:val="20"/>
              </w:rPr>
              <w:t>Співвідношення граничної сукупно</w:t>
            </w:r>
            <w:r>
              <w:rPr>
                <w:b/>
                <w:sz w:val="20"/>
                <w:szCs w:val="20"/>
              </w:rPr>
              <w:t>ї</w:t>
            </w:r>
            <w:r w:rsidRPr="00335999">
              <w:rPr>
                <w:b/>
                <w:sz w:val="20"/>
                <w:szCs w:val="20"/>
              </w:rPr>
              <w:t xml:space="preserve"> вартості правочинів до вартості активів емітента за даними останньої річної фінансової звітності</w:t>
            </w:r>
          </w:p>
          <w:p w14:paraId="10E7839A" w14:textId="77777777" w:rsidR="00225740" w:rsidRPr="00335999" w:rsidRDefault="00225740" w:rsidP="000F5C66">
            <w:pPr>
              <w:pStyle w:val="a4"/>
              <w:spacing w:before="0" w:beforeAutospacing="0" w:after="0" w:afterAutospacing="0"/>
              <w:jc w:val="center"/>
              <w:rPr>
                <w:b/>
                <w:sz w:val="20"/>
                <w:szCs w:val="20"/>
              </w:rPr>
            </w:pPr>
            <w:r w:rsidRPr="00335999">
              <w:rPr>
                <w:b/>
                <w:sz w:val="20"/>
                <w:szCs w:val="20"/>
              </w:rPr>
              <w:t>(у відсотках)</w:t>
            </w:r>
          </w:p>
        </w:tc>
      </w:tr>
      <w:tr w:rsidR="00225740" w:rsidRPr="00335999" w14:paraId="71664AFF" w14:textId="77777777" w:rsidTr="000F5C66">
        <w:trPr>
          <w:trHeight w:val="342"/>
        </w:trPr>
        <w:tc>
          <w:tcPr>
            <w:tcW w:w="1666" w:type="dxa"/>
            <w:tcBorders>
              <w:top w:val="single" w:sz="4" w:space="0" w:color="auto"/>
              <w:left w:val="single" w:sz="4" w:space="0" w:color="auto"/>
              <w:bottom w:val="single" w:sz="4" w:space="0" w:color="auto"/>
              <w:right w:val="single" w:sz="4" w:space="0" w:color="auto"/>
            </w:tcBorders>
            <w:vAlign w:val="center"/>
            <w:hideMark/>
          </w:tcPr>
          <w:p w14:paraId="3470EEED" w14:textId="77777777" w:rsidR="00225740" w:rsidRPr="00335999" w:rsidRDefault="00225740" w:rsidP="000F5C66">
            <w:pPr>
              <w:pStyle w:val="a4"/>
              <w:spacing w:before="0" w:beforeAutospacing="0" w:after="0" w:afterAutospacing="0"/>
              <w:jc w:val="center"/>
              <w:rPr>
                <w:b/>
                <w:sz w:val="20"/>
                <w:szCs w:val="20"/>
              </w:rPr>
            </w:pPr>
            <w:r w:rsidRPr="00335999">
              <w:rPr>
                <w:b/>
                <w:sz w:val="20"/>
                <w:szCs w:val="20"/>
              </w:rPr>
              <w:t>1</w:t>
            </w:r>
          </w:p>
        </w:tc>
        <w:tc>
          <w:tcPr>
            <w:tcW w:w="1579" w:type="dxa"/>
            <w:tcBorders>
              <w:top w:val="single" w:sz="4" w:space="0" w:color="auto"/>
              <w:left w:val="single" w:sz="4" w:space="0" w:color="auto"/>
              <w:bottom w:val="single" w:sz="4" w:space="0" w:color="auto"/>
              <w:right w:val="single" w:sz="4" w:space="0" w:color="auto"/>
            </w:tcBorders>
            <w:vAlign w:val="center"/>
            <w:hideMark/>
          </w:tcPr>
          <w:p w14:paraId="6B8AC672" w14:textId="77777777" w:rsidR="00225740" w:rsidRPr="00335999" w:rsidRDefault="00225740" w:rsidP="000F5C66">
            <w:pPr>
              <w:pStyle w:val="a4"/>
              <w:spacing w:before="0" w:beforeAutospacing="0" w:after="0" w:afterAutospacing="0"/>
              <w:jc w:val="center"/>
              <w:rPr>
                <w:b/>
                <w:sz w:val="20"/>
                <w:szCs w:val="20"/>
              </w:rPr>
            </w:pPr>
            <w:r w:rsidRPr="00335999">
              <w:rPr>
                <w:b/>
                <w:sz w:val="20"/>
                <w:szCs w:val="20"/>
              </w:rPr>
              <w:t>2</w:t>
            </w:r>
          </w:p>
        </w:tc>
        <w:tc>
          <w:tcPr>
            <w:tcW w:w="1747" w:type="dxa"/>
            <w:tcBorders>
              <w:top w:val="single" w:sz="4" w:space="0" w:color="auto"/>
              <w:left w:val="single" w:sz="4" w:space="0" w:color="auto"/>
              <w:bottom w:val="single" w:sz="4" w:space="0" w:color="auto"/>
              <w:right w:val="single" w:sz="4" w:space="0" w:color="auto"/>
            </w:tcBorders>
            <w:vAlign w:val="center"/>
            <w:hideMark/>
          </w:tcPr>
          <w:p w14:paraId="45EC0723" w14:textId="77777777" w:rsidR="00225740" w:rsidRPr="00335999" w:rsidRDefault="00225740" w:rsidP="000F5C66">
            <w:pPr>
              <w:pStyle w:val="a4"/>
              <w:spacing w:before="0" w:beforeAutospacing="0" w:after="0" w:afterAutospacing="0"/>
              <w:jc w:val="center"/>
              <w:rPr>
                <w:b/>
                <w:sz w:val="20"/>
                <w:szCs w:val="20"/>
              </w:rPr>
            </w:pPr>
            <w:r w:rsidRPr="00335999">
              <w:rPr>
                <w:b/>
                <w:sz w:val="20"/>
                <w:szCs w:val="20"/>
              </w:rPr>
              <w:t>3</w:t>
            </w:r>
          </w:p>
        </w:tc>
        <w:tc>
          <w:tcPr>
            <w:tcW w:w="1930" w:type="dxa"/>
            <w:tcBorders>
              <w:top w:val="single" w:sz="4" w:space="0" w:color="auto"/>
              <w:left w:val="single" w:sz="4" w:space="0" w:color="auto"/>
              <w:bottom w:val="single" w:sz="4" w:space="0" w:color="auto"/>
              <w:right w:val="single" w:sz="4" w:space="0" w:color="auto"/>
            </w:tcBorders>
            <w:vAlign w:val="center"/>
            <w:hideMark/>
          </w:tcPr>
          <w:p w14:paraId="0ADAB025" w14:textId="77777777" w:rsidR="00225740" w:rsidRPr="00335999" w:rsidRDefault="00225740" w:rsidP="000F5C66">
            <w:pPr>
              <w:pStyle w:val="a4"/>
              <w:spacing w:before="0" w:beforeAutospacing="0" w:after="0" w:afterAutospacing="0"/>
              <w:jc w:val="center"/>
              <w:rPr>
                <w:b/>
                <w:sz w:val="20"/>
                <w:szCs w:val="20"/>
              </w:rPr>
            </w:pPr>
            <w:r w:rsidRPr="00335999">
              <w:rPr>
                <w:b/>
                <w:sz w:val="20"/>
                <w:szCs w:val="20"/>
              </w:rPr>
              <w:t>4</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2A43A89" w14:textId="77777777" w:rsidR="00225740" w:rsidRPr="00335999" w:rsidRDefault="00225740" w:rsidP="000F5C66">
            <w:pPr>
              <w:pStyle w:val="a4"/>
              <w:spacing w:before="0" w:beforeAutospacing="0" w:after="0" w:afterAutospacing="0"/>
              <w:jc w:val="center"/>
              <w:rPr>
                <w:b/>
                <w:sz w:val="20"/>
                <w:szCs w:val="20"/>
              </w:rPr>
            </w:pPr>
            <w:r w:rsidRPr="00335999">
              <w:rPr>
                <w:b/>
                <w:sz w:val="20"/>
                <w:szCs w:val="20"/>
              </w:rPr>
              <w:t>5</w:t>
            </w:r>
          </w:p>
        </w:tc>
      </w:tr>
      <w:tr w:rsidR="00225740" w:rsidRPr="002B0964" w14:paraId="43AFACB1" w14:textId="77777777" w:rsidTr="000F5C66">
        <w:trPr>
          <w:trHeight w:val="342"/>
        </w:trPr>
        <w:tc>
          <w:tcPr>
            <w:tcW w:w="1666" w:type="dxa"/>
            <w:tcBorders>
              <w:top w:val="single" w:sz="4" w:space="0" w:color="auto"/>
              <w:left w:val="single" w:sz="4" w:space="0" w:color="auto"/>
              <w:bottom w:val="single" w:sz="4" w:space="0" w:color="auto"/>
              <w:right w:val="single" w:sz="4" w:space="0" w:color="auto"/>
            </w:tcBorders>
            <w:vAlign w:val="center"/>
          </w:tcPr>
          <w:p w14:paraId="7C57FF70" w14:textId="77777777" w:rsidR="00225740" w:rsidRPr="002B0964" w:rsidRDefault="00225740" w:rsidP="000F5C66">
            <w:pPr>
              <w:pStyle w:val="a4"/>
              <w:spacing w:before="0" w:beforeAutospacing="0" w:after="0" w:afterAutospacing="0"/>
              <w:jc w:val="center"/>
              <w:rPr>
                <w:sz w:val="20"/>
                <w:szCs w:val="20"/>
              </w:rPr>
            </w:pPr>
            <w:r>
              <w:rPr>
                <w:sz w:val="20"/>
                <w:szCs w:val="20"/>
              </w:rPr>
              <w:t>1</w:t>
            </w:r>
          </w:p>
        </w:tc>
        <w:tc>
          <w:tcPr>
            <w:tcW w:w="1579" w:type="dxa"/>
            <w:tcBorders>
              <w:top w:val="single" w:sz="4" w:space="0" w:color="auto"/>
              <w:left w:val="single" w:sz="4" w:space="0" w:color="auto"/>
              <w:bottom w:val="single" w:sz="4" w:space="0" w:color="auto"/>
              <w:right w:val="single" w:sz="4" w:space="0" w:color="auto"/>
            </w:tcBorders>
            <w:vAlign w:val="center"/>
          </w:tcPr>
          <w:p w14:paraId="56EF64B2" w14:textId="77777777" w:rsidR="00225740" w:rsidRPr="002B0964" w:rsidRDefault="00225740" w:rsidP="000F5C66">
            <w:pPr>
              <w:pStyle w:val="a4"/>
              <w:spacing w:before="0" w:beforeAutospacing="0" w:after="0" w:afterAutospacing="0"/>
              <w:jc w:val="center"/>
              <w:rPr>
                <w:sz w:val="20"/>
                <w:szCs w:val="20"/>
              </w:rPr>
            </w:pPr>
            <w:r>
              <w:rPr>
                <w:sz w:val="20"/>
                <w:szCs w:val="20"/>
              </w:rPr>
              <w:t>29.04.2026</w:t>
            </w:r>
          </w:p>
        </w:tc>
        <w:tc>
          <w:tcPr>
            <w:tcW w:w="1747" w:type="dxa"/>
            <w:tcBorders>
              <w:top w:val="single" w:sz="4" w:space="0" w:color="auto"/>
              <w:left w:val="single" w:sz="4" w:space="0" w:color="auto"/>
              <w:bottom w:val="single" w:sz="4" w:space="0" w:color="auto"/>
              <w:right w:val="single" w:sz="4" w:space="0" w:color="auto"/>
            </w:tcBorders>
            <w:vAlign w:val="center"/>
          </w:tcPr>
          <w:p w14:paraId="38F6E7FE" w14:textId="77777777" w:rsidR="00225740" w:rsidRPr="002B0964" w:rsidRDefault="00225740" w:rsidP="000F5C66">
            <w:pPr>
              <w:pStyle w:val="a4"/>
              <w:spacing w:before="0" w:beforeAutospacing="0" w:after="0" w:afterAutospacing="0"/>
              <w:jc w:val="center"/>
              <w:rPr>
                <w:sz w:val="20"/>
                <w:szCs w:val="20"/>
              </w:rPr>
            </w:pPr>
            <w:r>
              <w:rPr>
                <w:sz w:val="20"/>
                <w:szCs w:val="20"/>
              </w:rPr>
              <w:t>50000.000</w:t>
            </w:r>
          </w:p>
        </w:tc>
        <w:tc>
          <w:tcPr>
            <w:tcW w:w="1930" w:type="dxa"/>
            <w:tcBorders>
              <w:top w:val="single" w:sz="4" w:space="0" w:color="auto"/>
              <w:left w:val="single" w:sz="4" w:space="0" w:color="auto"/>
              <w:bottom w:val="single" w:sz="4" w:space="0" w:color="auto"/>
              <w:right w:val="single" w:sz="4" w:space="0" w:color="auto"/>
            </w:tcBorders>
            <w:vAlign w:val="center"/>
          </w:tcPr>
          <w:p w14:paraId="732EC141" w14:textId="77777777" w:rsidR="00225740" w:rsidRPr="002B0964" w:rsidRDefault="00225740" w:rsidP="000F5C66">
            <w:pPr>
              <w:pStyle w:val="a4"/>
              <w:spacing w:before="0" w:beforeAutospacing="0" w:after="0" w:afterAutospacing="0"/>
              <w:jc w:val="center"/>
              <w:rPr>
                <w:sz w:val="20"/>
                <w:szCs w:val="20"/>
              </w:rPr>
            </w:pPr>
            <w:r>
              <w:rPr>
                <w:sz w:val="20"/>
                <w:szCs w:val="20"/>
              </w:rPr>
              <w:t>10081.300</w:t>
            </w:r>
          </w:p>
        </w:tc>
        <w:tc>
          <w:tcPr>
            <w:tcW w:w="3215" w:type="dxa"/>
            <w:tcBorders>
              <w:top w:val="single" w:sz="4" w:space="0" w:color="auto"/>
              <w:left w:val="single" w:sz="4" w:space="0" w:color="auto"/>
              <w:bottom w:val="single" w:sz="4" w:space="0" w:color="auto"/>
              <w:right w:val="single" w:sz="4" w:space="0" w:color="auto"/>
            </w:tcBorders>
            <w:vAlign w:val="center"/>
          </w:tcPr>
          <w:p w14:paraId="63B8CD7A" w14:textId="77777777" w:rsidR="00225740" w:rsidRPr="002B0964" w:rsidRDefault="00225740" w:rsidP="000F5C66">
            <w:pPr>
              <w:pStyle w:val="a4"/>
              <w:spacing w:before="0" w:beforeAutospacing="0" w:after="0" w:afterAutospacing="0"/>
              <w:jc w:val="center"/>
              <w:rPr>
                <w:sz w:val="20"/>
                <w:szCs w:val="20"/>
              </w:rPr>
            </w:pPr>
            <w:r>
              <w:rPr>
                <w:sz w:val="20"/>
                <w:szCs w:val="20"/>
              </w:rPr>
              <w:t>495.96778000000</w:t>
            </w:r>
          </w:p>
        </w:tc>
      </w:tr>
      <w:tr w:rsidR="00225740" w:rsidRPr="002B0964" w14:paraId="7D366F7A" w14:textId="77777777" w:rsidTr="000F5C66">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4580E74E" w14:textId="77777777" w:rsidR="00225740" w:rsidRPr="002B0964" w:rsidRDefault="00225740" w:rsidP="000F5C66">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225740" w:rsidRPr="002B0964" w14:paraId="07D5E95E" w14:textId="77777777" w:rsidTr="000F5C66">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2C5F9ADA" w14:textId="77777777" w:rsidR="00225740" w:rsidRDefault="00225740" w:rsidP="000F5C66">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- 29.04.2026 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24.04.2026 (дата завершення голосування)).</w:t>
            </w:r>
          </w:p>
          <w:p w14:paraId="6AC456AA" w14:textId="77777777" w:rsidR="00225740" w:rsidRDefault="00225740" w:rsidP="000F5C66">
            <w:pPr>
              <w:pStyle w:val="a4"/>
              <w:spacing w:before="0" w:beforeAutospacing="0" w:after="0" w:afterAutospacing="0"/>
              <w:rPr>
                <w:sz w:val="20"/>
                <w:szCs w:val="20"/>
              </w:rPr>
            </w:pPr>
            <w:r>
              <w:rPr>
                <w:sz w:val="20"/>
                <w:szCs w:val="20"/>
              </w:rPr>
              <w:t xml:space="preserve">Відомості щодо правочинів із зазначенням їх характеру: відчуження всього нерухомого і рухомого майна, що належить Товариству розташованогоза </w:t>
            </w:r>
            <w:proofErr w:type="gramStart"/>
            <w:r>
              <w:rPr>
                <w:sz w:val="20"/>
                <w:szCs w:val="20"/>
              </w:rPr>
              <w:t>адресами:  -</w:t>
            </w:r>
            <w:proofErr w:type="gramEnd"/>
            <w:r>
              <w:rPr>
                <w:sz w:val="20"/>
                <w:szCs w:val="20"/>
              </w:rPr>
              <w:t xml:space="preserve"> 71100, Запорізька обл., м. Бердянськ, проспект Східний, буд.108; - 71100, Запорізька обл., м. Бердянськ, вул. Черняховського, </w:t>
            </w:r>
            <w:proofErr w:type="gramStart"/>
            <w:r>
              <w:rPr>
                <w:sz w:val="20"/>
                <w:szCs w:val="20"/>
              </w:rPr>
              <w:t xml:space="preserve">6;   </w:t>
            </w:r>
            <w:proofErr w:type="gramEnd"/>
            <w:r>
              <w:rPr>
                <w:sz w:val="20"/>
                <w:szCs w:val="20"/>
              </w:rPr>
              <w:t xml:space="preserve">- 71100, м. Бердянськ, вул. Комунарів, </w:t>
            </w:r>
            <w:proofErr w:type="gramStart"/>
            <w:r>
              <w:rPr>
                <w:sz w:val="20"/>
                <w:szCs w:val="20"/>
              </w:rPr>
              <w:t xml:space="preserve">26;   </w:t>
            </w:r>
            <w:proofErr w:type="gramEnd"/>
            <w:r>
              <w:rPr>
                <w:sz w:val="20"/>
                <w:szCs w:val="20"/>
              </w:rPr>
              <w:t xml:space="preserve">-71100 м. Бердянськ, вул. Макарова, 24-г; - </w:t>
            </w:r>
            <w:proofErr w:type="gramStart"/>
            <w:r>
              <w:rPr>
                <w:sz w:val="20"/>
                <w:szCs w:val="20"/>
              </w:rPr>
              <w:t>25014,  Кіровоградська</w:t>
            </w:r>
            <w:proofErr w:type="gramEnd"/>
            <w:r>
              <w:rPr>
                <w:sz w:val="20"/>
                <w:szCs w:val="20"/>
              </w:rPr>
              <w:t xml:space="preserve"> </w:t>
            </w:r>
            <w:proofErr w:type="gramStart"/>
            <w:r>
              <w:rPr>
                <w:sz w:val="20"/>
                <w:szCs w:val="20"/>
              </w:rPr>
              <w:t>обл.,м.</w:t>
            </w:r>
            <w:proofErr w:type="gramEnd"/>
            <w:r>
              <w:rPr>
                <w:sz w:val="20"/>
                <w:szCs w:val="20"/>
              </w:rPr>
              <w:t xml:space="preserve"> Кропивницький, вул. Руслана Слободянюка, 164.</w:t>
            </w:r>
          </w:p>
          <w:p w14:paraId="093D9DD0" w14:textId="77777777" w:rsidR="00225740" w:rsidRDefault="00225740" w:rsidP="000F5C66">
            <w:pPr>
              <w:pStyle w:val="a4"/>
              <w:spacing w:before="0" w:beforeAutospacing="0" w:after="0" w:afterAutospacing="0"/>
              <w:rPr>
                <w:sz w:val="20"/>
                <w:szCs w:val="20"/>
              </w:rPr>
            </w:pPr>
            <w:r>
              <w:rPr>
                <w:sz w:val="20"/>
                <w:szCs w:val="20"/>
              </w:rPr>
              <w:t xml:space="preserve">Гранична сукупна вартість правочинiв - 50 000 тис.грн. </w:t>
            </w:r>
          </w:p>
          <w:p w14:paraId="1BDBF72D" w14:textId="77777777" w:rsidR="00225740" w:rsidRDefault="00225740" w:rsidP="000F5C66">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- 10081.30 тис.грн.</w:t>
            </w:r>
          </w:p>
          <w:p w14:paraId="60A63F2E" w14:textId="77777777" w:rsidR="00225740" w:rsidRDefault="00225740" w:rsidP="000F5C66">
            <w:pPr>
              <w:pStyle w:val="a4"/>
              <w:spacing w:before="0" w:beforeAutospacing="0" w:after="0" w:afterAutospacing="0"/>
              <w:rPr>
                <w:sz w:val="20"/>
                <w:szCs w:val="20"/>
              </w:rPr>
            </w:pPr>
            <w:r>
              <w:rPr>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 - 495.96778%.</w:t>
            </w:r>
          </w:p>
          <w:p w14:paraId="64D2ACA3" w14:textId="77777777" w:rsidR="00225740" w:rsidRDefault="00225740" w:rsidP="000F5C66">
            <w:pPr>
              <w:pStyle w:val="a4"/>
              <w:spacing w:before="0" w:beforeAutospacing="0" w:after="0" w:afterAutospacing="0"/>
              <w:rPr>
                <w:sz w:val="20"/>
                <w:szCs w:val="20"/>
              </w:rPr>
            </w:pPr>
            <w:r>
              <w:rPr>
                <w:sz w:val="20"/>
                <w:szCs w:val="20"/>
              </w:rPr>
              <w:t>Загальна кількість голосуючих акцій: 18 587 258.</w:t>
            </w:r>
          </w:p>
          <w:p w14:paraId="0135DCC2" w14:textId="77777777" w:rsidR="00225740" w:rsidRDefault="00225740" w:rsidP="000F5C66">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18 587 258.</w:t>
            </w:r>
          </w:p>
          <w:p w14:paraId="0A62B567" w14:textId="77777777" w:rsidR="00225740" w:rsidRPr="002B0964" w:rsidRDefault="00225740" w:rsidP="000F5C66">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- 18 587 258; "проти" - 0.</w:t>
            </w:r>
          </w:p>
        </w:tc>
      </w:tr>
    </w:tbl>
    <w:p w14:paraId="34667BED" w14:textId="77777777" w:rsidR="00225740" w:rsidRPr="00335999" w:rsidRDefault="00225740" w:rsidP="00225740">
      <w:pPr>
        <w:rPr>
          <w:lang w:val="en-US"/>
        </w:rPr>
      </w:pPr>
    </w:p>
    <w:p w14:paraId="755D9347" w14:textId="77777777" w:rsidR="003C4C1A" w:rsidRDefault="003C4C1A" w:rsidP="00C86AFD">
      <w:pPr>
        <w:rPr>
          <w:lang w:val="en-US"/>
        </w:rPr>
      </w:pPr>
    </w:p>
    <w:sectPr w:rsidR="003C4C1A" w:rsidSect="00225740">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DA"/>
    <w:rsid w:val="00020BCB"/>
    <w:rsid w:val="001714DF"/>
    <w:rsid w:val="00225740"/>
    <w:rsid w:val="00244204"/>
    <w:rsid w:val="002D6506"/>
    <w:rsid w:val="003275D1"/>
    <w:rsid w:val="00375E69"/>
    <w:rsid w:val="003C4C1A"/>
    <w:rsid w:val="004263EB"/>
    <w:rsid w:val="0044001B"/>
    <w:rsid w:val="004E61FF"/>
    <w:rsid w:val="00531337"/>
    <w:rsid w:val="00600284"/>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931DA"/>
    <w:rsid w:val="00CD55EE"/>
    <w:rsid w:val="00D055A7"/>
    <w:rsid w:val="00D40B9A"/>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424E2"/>
  <w15:chartTrackingRefBased/>
  <w15:docId w15:val="{4C570081-F069-4262-8B61-1E283578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0</TotalTime>
  <Pages>2</Pages>
  <Words>3077</Words>
  <Characters>1754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4822</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2026-04-29T06:42:00Z</dcterms:created>
  <dcterms:modified xsi:type="dcterms:W3CDTF">2026-04-29T06:42:00Z</dcterms:modified>
</cp:coreProperties>
</file>